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01AA7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知音文化永流传</w:t>
      </w:r>
    </w:p>
    <w:p w14:paraId="78D1029B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——记吴桂仙老师课题进课堂展示课《伯牙鼓琴》</w:t>
      </w:r>
    </w:p>
    <w:p w14:paraId="40098FEA">
      <w:pPr>
        <w:spacing w:line="360" w:lineRule="auto"/>
        <w:ind w:firstLine="480" w:firstLineChars="200"/>
        <w:rPr>
          <w:rFonts w:ascii="宋体" w:hAnsi="宋体" w:eastAsia="宋体" w:cstheme="minorEastAsia"/>
          <w:sz w:val="24"/>
          <w:szCs w:val="24"/>
        </w:rPr>
      </w:pPr>
      <w:r>
        <w:rPr>
          <w:rFonts w:hint="eastAsia" w:ascii="宋体" w:hAnsi="宋体" w:eastAsia="宋体" w:cstheme="minorEastAsia"/>
          <w:sz w:val="24"/>
          <w:szCs w:val="24"/>
        </w:rPr>
        <w:t>历经千年，知音文化已经成为我们中华民族的一种文化符号，成为了一种最美的情感，成为了传统文化给予我们的一种馈赠。</w:t>
      </w:r>
    </w:p>
    <w:p w14:paraId="1D7EFAA4">
      <w:pPr>
        <w:spacing w:line="360" w:lineRule="auto"/>
        <w:ind w:firstLine="480" w:firstLineChars="200"/>
        <w:rPr>
          <w:rFonts w:ascii="宋体" w:hAnsi="宋体" w:eastAsia="宋体" w:cstheme="minorEastAsia"/>
          <w:sz w:val="24"/>
          <w:szCs w:val="24"/>
        </w:rPr>
      </w:pPr>
      <w:r>
        <w:rPr>
          <w:rFonts w:ascii="宋体" w:hAnsi="宋体" w:eastAsia="宋体" w:cstheme="minorEastAsia"/>
          <w:sz w:val="24"/>
          <w:szCs w:val="24"/>
        </w:rPr>
        <w:t>2024年12月11日</w:t>
      </w:r>
      <w:r>
        <w:rPr>
          <w:rFonts w:hint="eastAsia" w:ascii="宋体" w:hAnsi="宋体" w:eastAsia="宋体" w:cstheme="minorEastAsia"/>
          <w:sz w:val="24"/>
          <w:szCs w:val="24"/>
        </w:rPr>
        <w:t>上午第一节课吴桂仙老师在六（2）班执教了一节《伯牙鼓琴》。她通过2008年奥运会上的高山流水的视频引入本课的教学话题，为学生奠定了开启艺术之旅的基础，继而通过引领学生读对、读熟、读懂古文，教在学生不会的地方，真正体现以生为本，学生在课堂上有充足的时间进行形式多样的朗读，在读中想象画面，悟中再读，整堂课学生朗读的水平得以提升。吴老师蜻蜓点水式的教学让学生轻松习得学习小古文的方法并引入《孔子游春》感受到伯牙的远大志向，感受伯牙和子期之间那份浓浓的知音之情。</w:t>
      </w:r>
    </w:p>
    <w:p w14:paraId="3CF6BDD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这次课题进课堂活动，吴老师为课题组成员做了很好的示范，如何将我们的课堂和课题研究高效融合，围绕真问题进行真研究，课题组的成员下午围坐在一起进行了研讨，大家各抒己见，智慧的火花在不断的碰撞和积淀。</w:t>
      </w:r>
    </w:p>
    <w:p w14:paraId="0B1ACFD5">
      <w:pPr>
        <w:jc w:val="center"/>
        <w:rPr>
          <w:rFonts w:hint="eastAsia" w:asciiTheme="minorEastAsia" w:hAnsiTheme="minorEastAsia" w:cstheme="minorEastAsia"/>
          <w:b/>
          <w:bCs/>
          <w:sz w:val="32"/>
          <w:szCs w:val="40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drawing>
          <wp:inline distT="0" distB="0" distL="114300" distR="114300">
            <wp:extent cx="2387600" cy="3173730"/>
            <wp:effectExtent l="0" t="0" r="3175" b="7620"/>
            <wp:docPr id="1" name="图片 1" descr="lQDPKcZ-DiGFQvvND_DNDACwqNmPY3EbOEkIDwPdWriaAA_3072_4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DPKcZ-DiGFQvvND_DNDACwqNmPY3EbOEkIDwPdWriaAA_3072_40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  <w:lang w:eastAsia="zh-CN"/>
        </w:rPr>
        <w:drawing>
          <wp:inline distT="0" distB="0" distL="114300" distR="114300">
            <wp:extent cx="2395220" cy="3181350"/>
            <wp:effectExtent l="0" t="0" r="5080" b="0"/>
            <wp:docPr id="3" name="图片 3" descr="lQDPJx1lAeN7SJvND_DNDACwg_uHUjJV9b0IDwPN5ORRAA_3072_4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DPJx1lAeN7SJvND_DNDACwg_uHUjJV9b0IDwPN5ORRAA_3072_40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88CAB">
      <w:pPr>
        <w:jc w:val="center"/>
        <w:rPr>
          <w:rFonts w:hint="eastAsia" w:asciiTheme="minorEastAsia" w:hAnsiTheme="minorEastAsia" w:cstheme="minorEastAsia"/>
          <w:b/>
          <w:bCs/>
          <w:sz w:val="32"/>
          <w:szCs w:val="40"/>
          <w:lang w:eastAsia="zh-CN"/>
        </w:rPr>
      </w:pPr>
    </w:p>
    <w:p w14:paraId="0BF3ABE5">
      <w:pPr>
        <w:jc w:val="center"/>
        <w:rPr>
          <w:rFonts w:hint="eastAsia" w:asciiTheme="minorEastAsia" w:hAnsiTheme="minorEastAsia" w:cstheme="minorEastAsia"/>
          <w:b/>
          <w:bCs/>
          <w:sz w:val="32"/>
          <w:szCs w:val="40"/>
          <w:lang w:eastAsia="zh-CN"/>
        </w:rPr>
      </w:pPr>
    </w:p>
    <w:p w14:paraId="3C31C85F">
      <w:pPr>
        <w:jc w:val="center"/>
        <w:rPr>
          <w:rFonts w:hint="eastAsia" w:asciiTheme="minorEastAsia" w:hAnsiTheme="minorEastAsia" w:cstheme="minorEastAsia"/>
          <w:b/>
          <w:bCs/>
          <w:sz w:val="32"/>
          <w:szCs w:val="40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86"/>
    <w:rsid w:val="00050DDA"/>
    <w:rsid w:val="00282B86"/>
    <w:rsid w:val="0077155D"/>
    <w:rsid w:val="00815C9E"/>
    <w:rsid w:val="184235DE"/>
    <w:rsid w:val="25893A50"/>
    <w:rsid w:val="2E3600BD"/>
    <w:rsid w:val="3DC43B14"/>
    <w:rsid w:val="4187387B"/>
    <w:rsid w:val="519A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2234</Words>
  <Characters>2261</Characters>
  <Lines>3</Lines>
  <Paragraphs>1</Paragraphs>
  <TotalTime>3</TotalTime>
  <ScaleCrop>false</ScaleCrop>
  <LinksUpToDate>false</LinksUpToDate>
  <CharactersWithSpaces>2261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2024-12-11T01:40:00Z</dcterms:created>
  <dc:creator>DG C</dc:creator>
  <cp:lastModifiedBy>可心</cp:lastModifiedBy>
  <dcterms:modified xsi:type="dcterms:W3CDTF">2025-10-28T07:32:06Z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eyJoZGlkIjoiOWYyNDY3MDFlNTU4NTc1MTIwMWFhYTI4MTFiZDFhNjgiLCJ1c2VySWQiOiI4NDAyMTUyNzIifQ==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E2A361789B134C1BA73CD7C5D8D4337A_12</vt:lpwstr>
  </property>
</Properties>
</file>