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87672">
      <w:pPr>
        <w:spacing w:line="300" w:lineRule="auto"/>
        <w:jc w:val="center"/>
        <w:rPr>
          <w:rFonts w:hint="eastAsia" w:ascii="宋体" w:hAnsi="宋体" w:eastAsia="宋体"/>
          <w:b/>
          <w:bCs/>
          <w:sz w:val="30"/>
          <w:szCs w:val="30"/>
        </w:rPr>
      </w:pPr>
      <w:bookmarkStart w:id="0" w:name="OLE_LINK3"/>
      <w:r>
        <w:rPr>
          <w:rFonts w:hint="eastAsia" w:ascii="宋体" w:hAnsi="宋体" w:eastAsia="宋体"/>
          <w:b/>
          <w:bCs/>
          <w:sz w:val="30"/>
          <w:szCs w:val="30"/>
        </w:rPr>
        <w:t>跨学科融合启新思  笔筒设计展新章</w:t>
      </w:r>
    </w:p>
    <w:bookmarkEnd w:id="0"/>
    <w:p w14:paraId="1C75D729">
      <w:pPr>
        <w:spacing w:line="300" w:lineRule="auto"/>
        <w:jc w:val="center"/>
        <w:rPr>
          <w:rFonts w:hint="eastAsia"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>——《</w:t>
      </w:r>
      <w:r>
        <w:rPr>
          <w:rFonts w:hint="eastAsia" w:ascii="宋体" w:hAnsi="宋体" w:eastAsia="宋体"/>
          <w:b/>
          <w:bCs/>
          <w:sz w:val="21"/>
          <w:szCs w:val="21"/>
          <w:lang w:val="en-US" w:eastAsia="zh-CN"/>
        </w:rPr>
        <w:t>生活教育理念</w:t>
      </w:r>
      <w:r>
        <w:rPr>
          <w:rFonts w:hint="eastAsia" w:ascii="宋体" w:hAnsi="宋体" w:eastAsia="宋体"/>
          <w:b/>
          <w:bCs/>
          <w:sz w:val="21"/>
          <w:szCs w:val="21"/>
        </w:rPr>
        <w:t>下的小学信息科技跨学科主题学习活动的设计与实践研究》课题组活动（一）</w:t>
      </w:r>
    </w:p>
    <w:p w14:paraId="54DC6A7E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在新课标大力倡导跨学科融合教育的时代浪潮下，为全面提升学生的综合素养与创新能力，</w:t>
      </w:r>
      <w:r>
        <w:rPr>
          <w:rFonts w:hint="eastAsia" w:ascii="宋体" w:hAnsi="宋体" w:eastAsia="宋体"/>
          <w:sz w:val="24"/>
          <w:lang w:val="en-US" w:eastAsia="zh-CN"/>
        </w:rPr>
        <w:t>我们课题组</w:t>
      </w:r>
      <w:r>
        <w:rPr>
          <w:rFonts w:hint="eastAsia" w:ascii="宋体" w:hAnsi="宋体" w:eastAsia="宋体"/>
          <w:sz w:val="24"/>
        </w:rPr>
        <w:t>积极响应号召，于近日开展了一场别开生面的小学信息科技跨学科主题学习活动。本次活动以“利用 123D 设计生活中的笔筒”为核心任务，巧妙地将信息科技与美术、数学等学科深度融合，为学生们搭建了一个充满挑战与创意的学习平台。</w:t>
      </w:r>
    </w:p>
    <w:p w14:paraId="11EFAE29">
      <w:pPr>
        <w:spacing w:line="360" w:lineRule="auto"/>
        <w:jc w:val="center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跨学</w:t>
      </w:r>
      <w:bookmarkStart w:id="1" w:name="_GoBack"/>
      <w:bookmarkEnd w:id="1"/>
      <w:r>
        <w:rPr>
          <w:rFonts w:hint="eastAsia" w:ascii="宋体" w:hAnsi="宋体" w:eastAsia="宋体"/>
          <w:sz w:val="24"/>
        </w:rPr>
        <w:t>科融合，搭建多元学习桥梁</w:t>
      </w:r>
    </w:p>
    <w:p w14:paraId="4FEDAC17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刘艳娥</w:t>
      </w:r>
      <w:r>
        <w:rPr>
          <w:rFonts w:hint="eastAsia" w:ascii="宋体" w:hAnsi="宋体" w:eastAsia="宋体"/>
          <w:sz w:val="24"/>
        </w:rPr>
        <w:t>老师执教</w:t>
      </w:r>
      <w:r>
        <w:rPr>
          <w:rFonts w:hint="eastAsia" w:ascii="宋体" w:hAnsi="宋体" w:eastAsia="宋体"/>
          <w:sz w:val="24"/>
          <w:lang w:eastAsia="zh-CN"/>
        </w:rPr>
        <w:t>《</w:t>
      </w:r>
      <w:r>
        <w:rPr>
          <w:rFonts w:hint="eastAsia" w:ascii="宋体" w:hAnsi="宋体" w:eastAsia="宋体"/>
          <w:sz w:val="24"/>
          <w:lang w:val="en-US" w:eastAsia="zh-CN"/>
        </w:rPr>
        <w:t>设计笔筒</w:t>
      </w:r>
      <w:r>
        <w:rPr>
          <w:rFonts w:hint="eastAsia" w:ascii="宋体" w:hAnsi="宋体" w:eastAsia="宋体"/>
          <w:sz w:val="24"/>
        </w:rPr>
        <w:t>》，</w:t>
      </w:r>
      <w:r>
        <w:rPr>
          <w:rFonts w:hint="eastAsia" w:ascii="宋体" w:hAnsi="宋体" w:eastAsia="宋体"/>
          <w:sz w:val="24"/>
          <w:lang w:val="en-US" w:eastAsia="zh-CN"/>
        </w:rPr>
        <w:t>她</w:t>
      </w:r>
      <w:r>
        <w:rPr>
          <w:rFonts w:hint="eastAsia" w:ascii="宋体" w:hAnsi="宋体" w:eastAsia="宋体"/>
          <w:sz w:val="24"/>
        </w:rPr>
        <w:t>引导学生从多学科视角审视笔筒设计这一任务。在信息科技领域，学生们学习运用 123D 软件进行三维建模，掌握软件的基本操作技巧，如绘制基本图形、调整尺寸参数、进行组合拼接等，将抽象的编程思维转化为可视化的三维设计作品。美术学科则赋予了笔筒设计以艺术灵魂，学生们学习色彩搭配、造型设计等知识，发挥自己的想象力与创造力，为笔筒赋予独特的外观与风格。数学学科则为设计提供了精确的支撑，学生们运用所学的几何知识，计算笔筒的尺寸、体积等参数，确保设计的合理性与实用性。这种跨学科的学习方式，打破了传统学科之间的壁垒，让学生们在不同学科的知识碰撞中，拓宽了视野，提升了综合运用知识解决问题的能力。</w:t>
      </w:r>
    </w:p>
    <w:p w14:paraId="576A4E17">
      <w:pPr>
        <w:spacing w:line="360" w:lineRule="auto"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4206240" cy="3154680"/>
            <wp:effectExtent l="0" t="0" r="3810" b="7620"/>
            <wp:docPr id="1" name="图片 1" descr="5790c0021f5bead391788cfaa5158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790c0021f5bead391788cfaa515874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61766">
      <w:pPr>
        <w:spacing w:line="360" w:lineRule="auto"/>
        <w:jc w:val="center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反思总结，推动教学持续发展</w:t>
      </w:r>
    </w:p>
    <w:p w14:paraId="30B10DE2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结束后，</w:t>
      </w:r>
      <w:r>
        <w:rPr>
          <w:rFonts w:hint="eastAsia" w:ascii="宋体" w:hAnsi="宋体" w:eastAsia="宋体"/>
          <w:sz w:val="24"/>
          <w:lang w:val="en-US" w:eastAsia="zh-CN"/>
        </w:rPr>
        <w:t>课题组</w:t>
      </w:r>
      <w:r>
        <w:rPr>
          <w:rFonts w:hint="eastAsia" w:ascii="宋体" w:hAnsi="宋体" w:eastAsia="宋体"/>
          <w:sz w:val="24"/>
        </w:rPr>
        <w:t>教师进行了深入的反思与总结。</w:t>
      </w:r>
      <w:r>
        <w:rPr>
          <w:rFonts w:hint="eastAsia" w:ascii="宋体" w:hAnsi="宋体" w:eastAsia="宋体"/>
          <w:sz w:val="24"/>
          <w:lang w:val="en-US" w:eastAsia="zh-CN"/>
        </w:rPr>
        <w:t>课题组吴紧峰老师认为</w:t>
      </w:r>
      <w:r>
        <w:rPr>
          <w:rFonts w:hint="eastAsia" w:ascii="宋体" w:hAnsi="宋体" w:eastAsia="宋体"/>
          <w:sz w:val="24"/>
        </w:rPr>
        <w:t>跨学科主题学习活动打破了传统学科界限，让学生在真实的问题情境中学习知识、培养能力，符合新课标的要求和学生的认知规律。</w:t>
      </w:r>
      <w:r>
        <w:rPr>
          <w:rFonts w:hint="eastAsia" w:ascii="宋体" w:hAnsi="宋体" w:eastAsia="宋体"/>
          <w:sz w:val="24"/>
          <w:lang w:val="en-US" w:eastAsia="zh-CN"/>
        </w:rPr>
        <w:t>但是</w:t>
      </w:r>
      <w:r>
        <w:rPr>
          <w:rFonts w:hint="eastAsia" w:ascii="宋体" w:hAnsi="宋体" w:eastAsia="宋体"/>
          <w:sz w:val="24"/>
        </w:rPr>
        <w:t>在活动设计和实施过程中存在的不足，如部分学生对三维设计软件的掌握程度参差不齐，导致设计进度不一致；跨学科知识的融合深度和广度还有待加强等。针对这些问题，</w:t>
      </w:r>
      <w:r>
        <w:rPr>
          <w:rFonts w:hint="eastAsia" w:ascii="宋体" w:hAnsi="宋体" w:eastAsia="宋体"/>
          <w:sz w:val="24"/>
          <w:lang w:val="en-US" w:eastAsia="zh-CN"/>
        </w:rPr>
        <w:t>陈雨雪老师以及其他课题组成员也</w:t>
      </w:r>
      <w:r>
        <w:rPr>
          <w:rFonts w:hint="eastAsia" w:ascii="宋体" w:hAnsi="宋体" w:eastAsia="宋体"/>
          <w:sz w:val="24"/>
        </w:rPr>
        <w:t xml:space="preserve">提出了改进措施，如提前开展软件基础培训、加强学科教师之间的沟通与协作等，为今后开展更优质的跨学科主题学习活动积累了宝贵经验。    </w:t>
      </w:r>
    </w:p>
    <w:p w14:paraId="2C8E2310">
      <w:pPr>
        <w:spacing w:line="360" w:lineRule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2" name="图片 2" descr="febfb2c66d09b8a4567b42efc758e2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bfb2c66d09b8a4567b42efc758e29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4E"/>
    <w:rsid w:val="000A4F86"/>
    <w:rsid w:val="001408AD"/>
    <w:rsid w:val="001934B4"/>
    <w:rsid w:val="001B4F04"/>
    <w:rsid w:val="0027050E"/>
    <w:rsid w:val="002B56CF"/>
    <w:rsid w:val="002D2E60"/>
    <w:rsid w:val="003173EB"/>
    <w:rsid w:val="0036098F"/>
    <w:rsid w:val="00435359"/>
    <w:rsid w:val="0049396D"/>
    <w:rsid w:val="004C0A4E"/>
    <w:rsid w:val="00543525"/>
    <w:rsid w:val="00596E4D"/>
    <w:rsid w:val="005E10C8"/>
    <w:rsid w:val="0062793F"/>
    <w:rsid w:val="00734B02"/>
    <w:rsid w:val="009560C4"/>
    <w:rsid w:val="009566D0"/>
    <w:rsid w:val="00AE49A1"/>
    <w:rsid w:val="00AF1E36"/>
    <w:rsid w:val="00BE182B"/>
    <w:rsid w:val="00C934C1"/>
    <w:rsid w:val="00CC1D32"/>
    <w:rsid w:val="00D224AA"/>
    <w:rsid w:val="00D81D01"/>
    <w:rsid w:val="00DB404A"/>
    <w:rsid w:val="00E94D10"/>
    <w:rsid w:val="00EA26E6"/>
    <w:rsid w:val="00F37492"/>
    <w:rsid w:val="00F50CF5"/>
    <w:rsid w:val="00F53735"/>
    <w:rsid w:val="00F73572"/>
    <w:rsid w:val="00FA4EDA"/>
    <w:rsid w:val="00FB6B73"/>
    <w:rsid w:val="00FE0DB0"/>
    <w:rsid w:val="20EB3ADD"/>
    <w:rsid w:val="620A305A"/>
    <w:rsid w:val="79E7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776</Words>
  <Characters>782</Characters>
  <Lines>10</Lines>
  <Paragraphs>7</Paragraphs>
  <TotalTime>7</TotalTime>
  <ScaleCrop>false</ScaleCrop>
  <LinksUpToDate>false</LinksUpToDate>
  <CharactersWithSpaces>792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2025-03-14T07:59:00Z</dcterms:created>
  <dc:creator>凤言 高</dc:creator>
  <cp:lastModifiedBy>陈唔噜</cp:lastModifiedBy>
  <dcterms:modified xsi:type="dcterms:W3CDTF">2025-10-20T02:17:54Z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DF192AD12FE34F79A047970F1302FAC6_13</vt:lpwstr>
  </property>
  <property fmtid="{D5CDD505-2E9C-101B-9397-08002B2CF9AE}" pid="4" name="KSOTemplateDocerSaveRecord">
    <vt:lpwstr>eyJoZGlkIjoiZmY0ZmI5YjlhMTMwNGNjOTk4ZmI2MGE1YjFjN2RkZGEiLCJ1c2VySWQiOiIzMDY4MjY5MjcifQ==</vt:lpwstr>
  </property>
</Properties>
</file>